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78" w:type="dxa"/>
        <w:tblInd w:w="36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098"/>
        <w:gridCol w:w="12780"/>
      </w:tblGrid>
      <w:tr w:rsidR="002D0233" w:rsidRPr="00CB062A" w14:paraId="1BEAA5D2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492141EB" w14:textId="5D7F2789" w:rsidR="002D0233" w:rsidRPr="00A5162A" w:rsidRDefault="002D0233" w:rsidP="005D18BF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</w:rPr>
            </w:pPr>
            <w:r w:rsidRPr="00A5162A">
              <w:rPr>
                <w:rFonts w:ascii="Cambria" w:hAnsi="Cambria"/>
                <w:b/>
                <w:bCs/>
                <w:color w:val="000000"/>
              </w:rPr>
              <w:t xml:space="preserve">Course:   </w:t>
            </w:r>
            <w:r w:rsidR="004104EE" w:rsidRPr="00A5162A">
              <w:rPr>
                <w:rFonts w:ascii="Cambria" w:hAnsi="Cambria"/>
                <w:b/>
                <w:bCs/>
                <w:color w:val="000000"/>
              </w:rPr>
              <w:t>EDG 4410</w:t>
            </w:r>
            <w:r w:rsidR="005D18BF">
              <w:rPr>
                <w:rFonts w:ascii="Cambria" w:hAnsi="Cambria"/>
                <w:b/>
                <w:bCs/>
                <w:color w:val="000000"/>
              </w:rPr>
              <w:t xml:space="preserve"> Teaching Strategies and Classroom Management </w:t>
            </w:r>
            <w:r w:rsidRPr="00A5162A">
              <w:rPr>
                <w:rFonts w:ascii="Cambria" w:hAnsi="Cambria"/>
                <w:b/>
                <w:bCs/>
                <w:color w:val="000000"/>
              </w:rPr>
              <w:t xml:space="preserve"> </w:t>
            </w:r>
            <w:r w:rsidR="005D18BF">
              <w:rPr>
                <w:rFonts w:ascii="Cambria" w:hAnsi="Cambria"/>
                <w:b/>
                <w:bCs/>
                <w:color w:val="000000"/>
              </w:rPr>
              <w:t xml:space="preserve">        </w:t>
            </w:r>
            <w:bookmarkStart w:id="0" w:name="_GoBack"/>
            <w:bookmarkEnd w:id="0"/>
            <w:r w:rsidR="005D18BF">
              <w:rPr>
                <w:rFonts w:ascii="Cambria" w:hAnsi="Cambria"/>
                <w:b/>
                <w:bCs/>
                <w:color w:val="000000"/>
              </w:rPr>
              <w:t xml:space="preserve">                                                                     Topic: Writing a Lesson Plan</w:t>
            </w:r>
          </w:p>
        </w:tc>
      </w:tr>
      <w:tr w:rsidR="002D0233" w:rsidRPr="00CB062A" w14:paraId="4D30DF84" w14:textId="77777777" w:rsidTr="005D18BF">
        <w:trPr>
          <w:trHeight w:val="1051"/>
        </w:trPr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03086DFB" w14:textId="4E1FC731" w:rsidR="00F275B2" w:rsidRPr="00CE1ECC" w:rsidRDefault="00530C97" w:rsidP="00785675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 w:rsidRPr="00CE1ECC">
              <w:rPr>
                <w:rFonts w:asciiTheme="majorHAnsi" w:hAnsiTheme="majorHAnsi" w:cs="Arial"/>
                <w:b/>
                <w:sz w:val="20"/>
              </w:rPr>
              <w:t>Standard</w:t>
            </w:r>
            <w:r w:rsidR="00A47796" w:rsidRPr="00CE1ECC">
              <w:rPr>
                <w:rFonts w:asciiTheme="majorHAnsi" w:hAnsiTheme="majorHAnsi" w:cs="Arial"/>
                <w:b/>
                <w:sz w:val="20"/>
              </w:rPr>
              <w:t>s</w:t>
            </w:r>
            <w:r w:rsidRPr="00CE1ECC">
              <w:rPr>
                <w:rFonts w:asciiTheme="majorHAnsi" w:hAnsiTheme="majorHAnsi" w:cs="Arial"/>
                <w:b/>
                <w:sz w:val="20"/>
              </w:rPr>
              <w:t>:</w:t>
            </w:r>
            <w:r w:rsidRPr="00CE1ECC">
              <w:rPr>
                <w:rFonts w:asciiTheme="majorHAnsi" w:hAnsiTheme="majorHAnsi" w:cs="Arial"/>
                <w:sz w:val="20"/>
              </w:rPr>
              <w:t xml:space="preserve">  </w:t>
            </w:r>
          </w:p>
          <w:p w14:paraId="60E34940" w14:textId="7474A57A" w:rsidR="00F275B2" w:rsidRPr="00CE1ECC" w:rsidRDefault="00785675" w:rsidP="00F275B2">
            <w:pPr>
              <w:pStyle w:val="1BulletList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 w:rsidRPr="00CE1ECC">
              <w:rPr>
                <w:rFonts w:asciiTheme="majorHAnsi" w:hAnsiTheme="majorHAnsi" w:cs="Arial"/>
                <w:sz w:val="20"/>
              </w:rPr>
              <w:t>Aligns</w:t>
            </w:r>
            <w:r w:rsidR="005D18BF">
              <w:rPr>
                <w:rFonts w:asciiTheme="majorHAnsi" w:hAnsiTheme="majorHAnsi" w:cs="Arial"/>
                <w:sz w:val="20"/>
              </w:rPr>
              <w:t xml:space="preserve"> instruction with state-adopted </w:t>
            </w:r>
            <w:r w:rsidRPr="00CE1ECC">
              <w:rPr>
                <w:rFonts w:asciiTheme="majorHAnsi" w:hAnsiTheme="majorHAnsi" w:cs="Arial"/>
                <w:sz w:val="20"/>
              </w:rPr>
              <w:t>standards at the appropriate level of rigor (FEAP A.1.a.)</w:t>
            </w:r>
          </w:p>
          <w:p w14:paraId="5FAC6637" w14:textId="77777777" w:rsidR="00F275B2" w:rsidRPr="00CE1ECC" w:rsidRDefault="00F275B2" w:rsidP="00F275B2">
            <w:pPr>
              <w:pStyle w:val="1BulletList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 w:rsidRPr="00CE1ECC">
              <w:rPr>
                <w:rFonts w:asciiTheme="majorHAnsi" w:hAnsiTheme="majorHAnsi" w:cs="Arial"/>
                <w:sz w:val="20"/>
              </w:rPr>
              <w:t>Develops learning experiences that require students to demonstrate a variety of applicable skills and competencies (FEAP A.1.f.)</w:t>
            </w:r>
          </w:p>
          <w:p w14:paraId="13E82DC7" w14:textId="71D8474A" w:rsidR="0084762D" w:rsidRPr="005D18BF" w:rsidRDefault="005D18BF" w:rsidP="005D18BF">
            <w:pPr>
              <w:pStyle w:val="1BulletList"/>
              <w:numPr>
                <w:ilvl w:val="0"/>
                <w:numId w:val="10"/>
              </w:numPr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Uses clear</w:t>
            </w:r>
            <w:r w:rsidR="00F275B2" w:rsidRPr="00CE1ECC">
              <w:rPr>
                <w:rFonts w:asciiTheme="majorHAnsi" w:hAnsiTheme="majorHAnsi" w:cs="Arial"/>
                <w:sz w:val="20"/>
              </w:rPr>
              <w:t xml:space="preserve"> written</w:t>
            </w:r>
            <w:r>
              <w:rPr>
                <w:rFonts w:asciiTheme="majorHAnsi" w:hAnsiTheme="majorHAnsi" w:cs="Arial"/>
                <w:sz w:val="20"/>
              </w:rPr>
              <w:t xml:space="preserve"> communication (FEAP A.2.e.)</w:t>
            </w:r>
          </w:p>
        </w:tc>
      </w:tr>
      <w:tr w:rsidR="00785675" w:rsidRPr="00CB062A" w14:paraId="3AD235A1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5D0D214D" w14:textId="50899D75" w:rsidR="00CD3A89" w:rsidRPr="00CE1ECC" w:rsidRDefault="00785675" w:rsidP="00530C97">
            <w:pPr>
              <w:pStyle w:val="1BulletList"/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 w:rsidRPr="00CE1ECC">
              <w:rPr>
                <w:rFonts w:asciiTheme="majorHAnsi" w:hAnsiTheme="majorHAnsi" w:cs="Arial"/>
                <w:b/>
                <w:sz w:val="20"/>
              </w:rPr>
              <w:t>Learning Goal</w:t>
            </w:r>
            <w:r w:rsidR="00CD3A89" w:rsidRPr="00CE1ECC">
              <w:rPr>
                <w:rFonts w:asciiTheme="majorHAnsi" w:hAnsiTheme="majorHAnsi" w:cs="Arial"/>
                <w:b/>
                <w:sz w:val="20"/>
              </w:rPr>
              <w:t>s</w:t>
            </w:r>
            <w:r w:rsidRPr="00CE1ECC">
              <w:rPr>
                <w:rFonts w:asciiTheme="majorHAnsi" w:hAnsiTheme="majorHAnsi" w:cs="Arial"/>
                <w:b/>
                <w:sz w:val="20"/>
              </w:rPr>
              <w:t>:</w:t>
            </w:r>
            <w:r w:rsidRPr="00CE1ECC">
              <w:rPr>
                <w:rFonts w:asciiTheme="majorHAnsi" w:hAnsiTheme="majorHAnsi" w:cs="Arial"/>
                <w:sz w:val="20"/>
              </w:rPr>
              <w:t xml:space="preserve">  </w:t>
            </w:r>
            <w:r w:rsidR="005D18BF" w:rsidRPr="005D18BF">
              <w:rPr>
                <w:rFonts w:asciiTheme="majorHAnsi" w:hAnsiTheme="majorHAnsi" w:cs="Arial"/>
                <w:b/>
                <w:sz w:val="20"/>
              </w:rPr>
              <w:t>The EDG 4410 Teaching Strategies and Classroom Management student will be able to:</w:t>
            </w:r>
            <w:r w:rsidR="005D18BF">
              <w:rPr>
                <w:rFonts w:asciiTheme="majorHAnsi" w:hAnsiTheme="majorHAnsi" w:cs="Arial"/>
                <w:sz w:val="20"/>
              </w:rPr>
              <w:t xml:space="preserve">  </w:t>
            </w:r>
          </w:p>
          <w:p w14:paraId="27F0D44C" w14:textId="1376EA9B" w:rsidR="00785675" w:rsidRPr="00CE53E8" w:rsidRDefault="00C8624E" w:rsidP="00CE53E8">
            <w:pPr>
              <w:pStyle w:val="1BulletList"/>
              <w:numPr>
                <w:ilvl w:val="0"/>
                <w:numId w:val="11"/>
              </w:numPr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W</w:t>
            </w:r>
            <w:r w:rsidR="00CE53E8">
              <w:rPr>
                <w:rFonts w:asciiTheme="majorHAnsi" w:hAnsiTheme="majorHAnsi" w:cs="Arial"/>
                <w:sz w:val="20"/>
              </w:rPr>
              <w:t xml:space="preserve">rite learning goals </w:t>
            </w:r>
            <w:r w:rsidR="00785675" w:rsidRPr="00CE1ECC">
              <w:rPr>
                <w:rFonts w:asciiTheme="majorHAnsi" w:hAnsiTheme="majorHAnsi" w:cs="Arial"/>
                <w:sz w:val="20"/>
              </w:rPr>
              <w:t xml:space="preserve">using </w:t>
            </w:r>
            <w:r w:rsidR="00CE53E8">
              <w:rPr>
                <w:rFonts w:asciiTheme="majorHAnsi" w:hAnsiTheme="majorHAnsi" w:cs="Arial"/>
                <w:sz w:val="20"/>
              </w:rPr>
              <w:t xml:space="preserve">the </w:t>
            </w:r>
            <w:r w:rsidR="00785675" w:rsidRPr="00CE1ECC">
              <w:rPr>
                <w:rFonts w:asciiTheme="majorHAnsi" w:hAnsiTheme="majorHAnsi" w:cs="Arial"/>
                <w:sz w:val="20"/>
              </w:rPr>
              <w:t>cognitive, affective, and psyc</w:t>
            </w:r>
            <w:r w:rsidR="004C086C" w:rsidRPr="00CE1ECC">
              <w:rPr>
                <w:rFonts w:asciiTheme="majorHAnsi" w:hAnsiTheme="majorHAnsi" w:cs="Arial"/>
                <w:sz w:val="20"/>
              </w:rPr>
              <w:t>homotor taxonomies</w:t>
            </w:r>
            <w:r w:rsidR="00CE53E8">
              <w:rPr>
                <w:rFonts w:asciiTheme="majorHAnsi" w:hAnsiTheme="majorHAnsi" w:cs="Arial"/>
                <w:sz w:val="20"/>
              </w:rPr>
              <w:t xml:space="preserve"> </w:t>
            </w:r>
            <w:r w:rsidR="00785675" w:rsidRPr="00CE53E8">
              <w:rPr>
                <w:rFonts w:asciiTheme="majorHAnsi" w:hAnsiTheme="majorHAnsi" w:cs="Arial"/>
                <w:sz w:val="20"/>
              </w:rPr>
              <w:t>and the Next Generation Sunshine State Standards/Common Core Standards.  (FEAP 2.a.1.a</w:t>
            </w:r>
            <w:proofErr w:type="gramStart"/>
            <w:r w:rsidR="00785675" w:rsidRPr="00CE53E8">
              <w:rPr>
                <w:rFonts w:asciiTheme="majorHAnsi" w:hAnsiTheme="majorHAnsi" w:cs="Arial"/>
                <w:sz w:val="20"/>
              </w:rPr>
              <w:t>./</w:t>
            </w:r>
            <w:proofErr w:type="gramEnd"/>
            <w:r w:rsidR="00785675" w:rsidRPr="00CE53E8">
              <w:rPr>
                <w:rFonts w:asciiTheme="majorHAnsi" w:hAnsiTheme="majorHAnsi" w:cs="Arial"/>
                <w:sz w:val="20"/>
              </w:rPr>
              <w:t>PEC 1.6; applicable NGSSS and CC</w:t>
            </w:r>
            <w:r>
              <w:rPr>
                <w:rFonts w:asciiTheme="majorHAnsi" w:hAnsiTheme="majorHAnsi" w:cs="Arial"/>
                <w:sz w:val="20"/>
              </w:rPr>
              <w:t>S</w:t>
            </w:r>
            <w:r w:rsidR="00785675" w:rsidRPr="00CE53E8">
              <w:rPr>
                <w:rFonts w:asciiTheme="majorHAnsi" w:hAnsiTheme="majorHAnsi" w:cs="Arial"/>
                <w:sz w:val="20"/>
              </w:rPr>
              <w:t>S)</w:t>
            </w:r>
          </w:p>
          <w:p w14:paraId="06FB2E26" w14:textId="6951E3FF" w:rsidR="00CD3A89" w:rsidRPr="00CE1ECC" w:rsidRDefault="00CD3A89" w:rsidP="00CD3A89">
            <w:pPr>
              <w:pStyle w:val="1BulletList"/>
              <w:numPr>
                <w:ilvl w:val="0"/>
                <w:numId w:val="11"/>
              </w:numPr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 w:rsidRPr="00CE1ECC">
              <w:rPr>
                <w:rFonts w:asciiTheme="majorHAnsi" w:hAnsiTheme="majorHAnsi" w:cs="Arial"/>
                <w:sz w:val="20"/>
              </w:rPr>
              <w:t xml:space="preserve">Select and use a variety of curriculum materials that are appropriate to objectives and plans chosen. (FEAP A.3.g/PEC 1.2, 3.7, applicable NGSSS and CCSS).  </w:t>
            </w:r>
          </w:p>
          <w:p w14:paraId="6D3C3BE2" w14:textId="2F343D85" w:rsidR="00CD3A89" w:rsidRPr="00CE1ECC" w:rsidRDefault="005D18BF" w:rsidP="0084762D">
            <w:pPr>
              <w:pStyle w:val="1BulletList"/>
              <w:numPr>
                <w:ilvl w:val="0"/>
                <w:numId w:val="11"/>
              </w:numPr>
              <w:tabs>
                <w:tab w:val="clear" w:pos="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 xml:space="preserve">Select and use written </w:t>
            </w:r>
            <w:r w:rsidR="00B62D2E" w:rsidRPr="00CE1ECC">
              <w:rPr>
                <w:rFonts w:asciiTheme="majorHAnsi" w:hAnsiTheme="majorHAnsi" w:cs="Arial"/>
                <w:sz w:val="20"/>
              </w:rPr>
              <w:t>communication ef</w:t>
            </w:r>
            <w:r w:rsidR="0084762D" w:rsidRPr="00CE1ECC">
              <w:rPr>
                <w:rFonts w:asciiTheme="majorHAnsi" w:hAnsiTheme="majorHAnsi" w:cs="Arial"/>
                <w:sz w:val="20"/>
              </w:rPr>
              <w:t>fectively (FEAP A.2.e/PEC 2.5)</w:t>
            </w:r>
          </w:p>
        </w:tc>
      </w:tr>
      <w:tr w:rsidR="002D0233" w:rsidRPr="00CB062A" w14:paraId="62660974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66FBBBF1" w14:textId="39FD27C4" w:rsidR="002D0233" w:rsidRPr="00CE1ECC" w:rsidRDefault="002D0233" w:rsidP="0004579C">
            <w:pPr>
              <w:spacing w:after="0" w:line="240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CE1ECC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Topic (Keywords):</w:t>
            </w:r>
            <w:r w:rsidR="00530C97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 </w:t>
            </w:r>
            <w:r w:rsidR="00617472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 </w:t>
            </w:r>
            <w:r w:rsidR="0084762D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peer editing, </w:t>
            </w:r>
            <w:r w:rsidR="0004579C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>rubric</w:t>
            </w:r>
            <w:r w:rsidR="005D18BF">
              <w:rPr>
                <w:rFonts w:ascii="Cambria" w:hAnsi="Cambria"/>
                <w:bCs/>
                <w:color w:val="000000"/>
                <w:sz w:val="20"/>
                <w:szCs w:val="20"/>
              </w:rPr>
              <w:t>, criterion/criteria</w:t>
            </w:r>
            <w:r w:rsidR="00617472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52E61" w:rsidRPr="00CB062A" w14:paraId="1119359E" w14:textId="77777777" w:rsidTr="00CB062A">
        <w:tc>
          <w:tcPr>
            <w:tcW w:w="13878" w:type="dxa"/>
            <w:gridSpan w:val="2"/>
            <w:tcBorders>
              <w:top w:val="single" w:sz="8" w:space="0" w:color="365F91"/>
              <w:left w:val="single" w:sz="8" w:space="0" w:color="365F91"/>
              <w:bottom w:val="nil"/>
              <w:right w:val="single" w:sz="8" w:space="0" w:color="365F91"/>
            </w:tcBorders>
            <w:shd w:val="clear" w:color="auto" w:fill="FFFFFF"/>
          </w:tcPr>
          <w:p w14:paraId="3962746C" w14:textId="42EE5CBD" w:rsidR="00752E61" w:rsidRPr="00CE1ECC" w:rsidRDefault="00752E61" w:rsidP="0004579C">
            <w:pPr>
              <w:spacing w:after="0" w:line="24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CE1ECC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Essential Question:</w:t>
            </w:r>
            <w:r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  </w:t>
            </w:r>
            <w:r w:rsidR="0004579C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How does a </w:t>
            </w:r>
            <w:r w:rsidR="005D18BF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well-written lesson plan </w:t>
            </w:r>
            <w:r w:rsidR="0004579C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>facilitate instruction</w:t>
            </w:r>
            <w:r w:rsidR="009659B6" w:rsidRPr="00CE1ECC">
              <w:rPr>
                <w:rFonts w:ascii="Cambria" w:hAnsi="Cambria"/>
                <w:bCs/>
                <w:color w:val="000000"/>
                <w:sz w:val="20"/>
                <w:szCs w:val="20"/>
              </w:rPr>
              <w:t xml:space="preserve">?  </w:t>
            </w:r>
          </w:p>
        </w:tc>
      </w:tr>
      <w:tr w:rsidR="002D0233" w:rsidRPr="00CB062A" w14:paraId="3FC9CFA5" w14:textId="77777777" w:rsidTr="00CB062A">
        <w:trPr>
          <w:trHeight w:val="673"/>
        </w:trPr>
        <w:tc>
          <w:tcPr>
            <w:tcW w:w="1098" w:type="dxa"/>
            <w:tcBorders>
              <w:left w:val="single" w:sz="8" w:space="0" w:color="365F91"/>
              <w:bottom w:val="single" w:sz="4" w:space="0" w:color="365F91"/>
              <w:right w:val="nil"/>
            </w:tcBorders>
            <w:shd w:val="clear" w:color="auto" w:fill="FFFFFF"/>
            <w:vAlign w:val="center"/>
          </w:tcPr>
          <w:p w14:paraId="7A177A85" w14:textId="77777777" w:rsidR="002D0233" w:rsidRPr="00CB062A" w:rsidRDefault="00C10D8C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DCBB362" wp14:editId="0AADA533">
                      <wp:simplePos x="0" y="0"/>
                      <wp:positionH relativeFrom="column">
                        <wp:posOffset>-490220</wp:posOffset>
                      </wp:positionH>
                      <wp:positionV relativeFrom="paragraph">
                        <wp:posOffset>-1905</wp:posOffset>
                      </wp:positionV>
                      <wp:extent cx="302260" cy="323850"/>
                      <wp:effectExtent l="5080" t="0" r="22860" b="33655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260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  <a:effectLst>
                                <a:outerShdw blurRad="63500" dist="29783" dir="3885598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" o:spid="_x0000_s1026" type="#_x0000_t13" style="position:absolute;margin-left:-38.55pt;margin-top:-.1pt;width:23.8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" fillcolor="#c00000" stroked="f" strokecolor="#f2f2f2" strokeweight="3pt">
                      <v:shadow on="t" color="#622423" opacity=".5" offset="1pt"/>
                    </v:shape>
                  </w:pict>
                </mc:Fallback>
              </mc:AlternateContent>
            </w:r>
            <w:r w:rsidR="002D0233"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4.0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71C43AE5" w14:textId="61AF499F" w:rsidR="002D0233" w:rsidRPr="00CE1ECC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In addition to Score 3.0, in-depth inferences and applications that go beyond instruction to the standard</w:t>
            </w:r>
            <w:r w:rsidR="00425F4A"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, </w:t>
            </w:r>
          </w:p>
          <w:p w14:paraId="101469B1" w14:textId="7F30A701" w:rsidR="002D0233" w:rsidRPr="00CE1ECC" w:rsidRDefault="00425F4A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proofErr w:type="gramStart"/>
            <w:r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</w:t>
            </w:r>
            <w:r w:rsidR="002D0233"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he</w:t>
            </w:r>
            <w:proofErr w:type="gramEnd"/>
            <w:r w:rsidR="002D0233"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 student will:</w:t>
            </w:r>
          </w:p>
          <w:p w14:paraId="52520700" w14:textId="08AC96F8" w:rsidR="000E2A21" w:rsidRPr="00CE1ECC" w:rsidRDefault="005D18BF" w:rsidP="000E2A2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color w:val="000000"/>
                <w:sz w:val="20"/>
                <w:szCs w:val="20"/>
              </w:rPr>
              <w:t>Be able to teach</w:t>
            </w:r>
            <w:r w:rsidR="00C8624E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– without referring to notes </w:t>
            </w:r>
            <w:proofErr w:type="gramStart"/>
            <w:r w:rsidR="00C8624E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a</w:t>
            </w:r>
            <w:proofErr w:type="gramEnd"/>
            <w:r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peer</w:t>
            </w:r>
            <w:r w:rsidR="00D11BA2" w:rsidRPr="00CE1ECC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 how to write a clearly written lesson plan that flows smoothly.  </w:t>
            </w:r>
          </w:p>
          <w:p w14:paraId="53B0C6DC" w14:textId="77777777" w:rsidR="002D0233" w:rsidRPr="00A5162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CE1ECC">
              <w:rPr>
                <w:rFonts w:ascii="Cambria" w:hAnsi="Cambria"/>
                <w:b/>
                <w:color w:val="000000"/>
                <w:sz w:val="20"/>
                <w:szCs w:val="20"/>
              </w:rPr>
              <w:t>No major errors or omissions regarding the score 4.0 content</w:t>
            </w:r>
          </w:p>
        </w:tc>
      </w:tr>
      <w:tr w:rsidR="00C8624E" w:rsidRPr="00CB062A" w14:paraId="7F43AC1F" w14:textId="77777777" w:rsidTr="00E03995">
        <w:trPr>
          <w:trHeight w:val="160"/>
        </w:trPr>
        <w:tc>
          <w:tcPr>
            <w:tcW w:w="1098" w:type="dxa"/>
            <w:tcBorders>
              <w:top w:val="single" w:sz="4" w:space="0" w:color="365F91"/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3C2FD218" w14:textId="5CE81110" w:rsidR="00C8624E" w:rsidRPr="00CE1ECC" w:rsidRDefault="00C8624E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1FD9BD66" w14:textId="249C9FD0" w:rsidR="00C8624E" w:rsidRPr="00A5162A" w:rsidRDefault="00C8624E" w:rsidP="00CB062A">
            <w:pPr>
              <w:spacing w:after="0" w:line="240" w:lineRule="auto"/>
              <w:rPr>
                <w:rFonts w:ascii="Cambria" w:hAnsi="Cambria"/>
                <w:color w:val="000000"/>
              </w:rPr>
            </w:pPr>
          </w:p>
        </w:tc>
      </w:tr>
      <w:tr w:rsidR="002D0233" w:rsidRPr="00CB062A" w14:paraId="4BF86EDB" w14:textId="77777777" w:rsidTr="00CB062A">
        <w:trPr>
          <w:trHeight w:val="925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622F18B2" w14:textId="77777777" w:rsidR="002D0233" w:rsidRPr="00CB062A" w:rsidRDefault="00C10D8C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A74CE6" wp14:editId="273DF650">
                      <wp:simplePos x="0" y="0"/>
                      <wp:positionH relativeFrom="column">
                        <wp:posOffset>-536575</wp:posOffset>
                      </wp:positionH>
                      <wp:positionV relativeFrom="paragraph">
                        <wp:posOffset>104775</wp:posOffset>
                      </wp:positionV>
                      <wp:extent cx="302260" cy="323850"/>
                      <wp:effectExtent l="0" t="3175" r="31115" b="4127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260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  <a:effectLst>
                                <a:outerShdw blurRad="63500" dist="29783" dir="3885598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" o:spid="_x0000_s1026" type="#_x0000_t13" style="position:absolute;margin-left:-42.2pt;margin-top:8.25pt;width:23.8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" fillcolor="#c00000" stroked="f" strokecolor="#f2f2f2" strokeweight="3pt">
                      <v:shadow on="t" color="#622423" opacity=".5" offset="1p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F1F1DFA" wp14:editId="37CDBB2A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280035</wp:posOffset>
                      </wp:positionV>
                      <wp:extent cx="304800" cy="285750"/>
                      <wp:effectExtent l="48895" t="51435" r="52705" b="5651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575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C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style="position:absolute;margin-left:6.85pt;margin-top:22.05pt;width:24pt;height:2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4800,2857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" path="m0,109147l116424,109147,152400,,188376,109147,304800,109147,210611,176602,246588,285749,152400,218292,58212,285749,94189,176602,,109147xe" fillcolor="#ffc000">
                      <v:stroke joinstyle="miter"/>
                      <v:path o:connecttype="custom" o:connectlocs="0,109147;116424,109147;152400,0;188376,109147;304800,109147;210611,176602;246588,285749;152400,218292;58212,285749;94189,176602;0,109147" o:connectangles="0,0,0,0,0,0,0,0,0,0,0"/>
                    </v:shape>
                  </w:pict>
                </mc:Fallback>
              </mc:AlternateContent>
            </w:r>
            <w:r w:rsidR="002D0233"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3.0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43D3532F" w14:textId="77777777" w:rsidR="002D0233" w:rsidRPr="00CE1ECC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E1ECC">
              <w:rPr>
                <w:rFonts w:ascii="Cambria" w:hAnsi="Cambria"/>
                <w:b/>
                <w:color w:val="000000"/>
                <w:sz w:val="20"/>
                <w:szCs w:val="20"/>
              </w:rPr>
              <w:t>The student will</w:t>
            </w:r>
            <w:r w:rsidRPr="00CE1ECC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  <w:p w14:paraId="4CB9A400" w14:textId="63FF1EF3" w:rsidR="00531BFC" w:rsidRPr="00CE1ECC" w:rsidRDefault="005D18BF" w:rsidP="00531BF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</w:t>
            </w:r>
            <w:r w:rsidR="00531BFC" w:rsidRPr="00CE1ECC">
              <w:rPr>
                <w:rFonts w:asciiTheme="majorHAnsi" w:hAnsiTheme="majorHAnsi"/>
                <w:sz w:val="20"/>
                <w:szCs w:val="20"/>
              </w:rPr>
              <w:t xml:space="preserve"> able develop a direct teach lesson plan</w:t>
            </w:r>
            <w:r w:rsidR="000E2A21" w:rsidRPr="00CE1ECC"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  <w:p w14:paraId="3F55EA55" w14:textId="07BDDCAC" w:rsidR="00531BFC" w:rsidRPr="00CE1ECC" w:rsidRDefault="005D18BF" w:rsidP="00531BF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</w:t>
            </w:r>
            <w:r w:rsidR="00531BFC" w:rsidRPr="00CE1ECC">
              <w:rPr>
                <w:rFonts w:asciiTheme="majorHAnsi" w:hAnsiTheme="majorHAnsi"/>
                <w:sz w:val="20"/>
                <w:szCs w:val="20"/>
              </w:rPr>
              <w:t>e able to align instruction wi</w:t>
            </w:r>
            <w:r w:rsidR="00C8624E">
              <w:rPr>
                <w:rFonts w:asciiTheme="majorHAnsi" w:hAnsiTheme="majorHAnsi"/>
                <w:sz w:val="20"/>
                <w:szCs w:val="20"/>
              </w:rPr>
              <w:t>th</w:t>
            </w:r>
            <w:r w:rsidR="00531BFC" w:rsidRPr="00CE1ECC">
              <w:rPr>
                <w:rFonts w:asciiTheme="majorHAnsi" w:hAnsiTheme="majorHAnsi"/>
                <w:sz w:val="20"/>
                <w:szCs w:val="20"/>
              </w:rPr>
              <w:t xml:space="preserve"> standards at the appropriate level of rigor.  </w:t>
            </w:r>
          </w:p>
          <w:p w14:paraId="70ECEF9C" w14:textId="5CC82485" w:rsidR="00774D3D" w:rsidRPr="005D18BF" w:rsidRDefault="005D18BF" w:rsidP="00531BF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</w:t>
            </w:r>
            <w:r w:rsidR="00774D3D" w:rsidRPr="00CE1ECC">
              <w:rPr>
                <w:rFonts w:asciiTheme="majorHAnsi" w:hAnsiTheme="majorHAnsi"/>
                <w:sz w:val="20"/>
                <w:szCs w:val="20"/>
              </w:rPr>
              <w:t>e able to select and use a variety of curriculum materials that are appropriat</w:t>
            </w:r>
            <w:r w:rsidR="00C8624E">
              <w:rPr>
                <w:rFonts w:asciiTheme="majorHAnsi" w:hAnsiTheme="majorHAnsi"/>
                <w:sz w:val="20"/>
                <w:szCs w:val="20"/>
              </w:rPr>
              <w:t>e to the objectives (learning goals and standards) chosen</w:t>
            </w:r>
            <w:r w:rsidR="00774D3D" w:rsidRPr="00CE1ECC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14:paraId="721CA8EE" w14:textId="1F8E88DB" w:rsidR="005D18BF" w:rsidRPr="005D18BF" w:rsidRDefault="005D18BF" w:rsidP="005D18B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Be able to use written communication effectively.  </w:t>
            </w:r>
          </w:p>
          <w:p w14:paraId="50BBB415" w14:textId="77777777" w:rsidR="002D0233" w:rsidRPr="00A5162A" w:rsidRDefault="002D0233" w:rsidP="00CB062A">
            <w:pPr>
              <w:spacing w:after="0" w:line="240" w:lineRule="auto"/>
              <w:rPr>
                <w:rFonts w:ascii="Cambria" w:hAnsi="Cambria"/>
                <w:b/>
                <w:color w:val="000000"/>
              </w:rPr>
            </w:pPr>
            <w:r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 major errors or omissions regarding the score 3.0 content (simple or complex)</w:t>
            </w:r>
          </w:p>
        </w:tc>
      </w:tr>
      <w:tr w:rsidR="00C8624E" w:rsidRPr="00CB062A" w14:paraId="70A2ABC0" w14:textId="77777777" w:rsidTr="00E03995">
        <w:trPr>
          <w:trHeight w:val="214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14C1B09C" w14:textId="77777777" w:rsidR="00C8624E" w:rsidRPr="00CE1ECC" w:rsidRDefault="00C8624E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70F48BC3" w14:textId="01990719" w:rsidR="00C8624E" w:rsidRPr="00A5162A" w:rsidRDefault="00C8624E" w:rsidP="00CB062A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2D0233" w:rsidRPr="00CB062A" w14:paraId="46EEE59D" w14:textId="77777777" w:rsidTr="004C086C">
        <w:trPr>
          <w:trHeight w:val="1861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2BA3E4F4" w14:textId="77777777" w:rsidR="002D0233" w:rsidRPr="00CB062A" w:rsidRDefault="00C10D8C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20EB3" wp14:editId="004ADE12">
                      <wp:simplePos x="0" y="0"/>
                      <wp:positionH relativeFrom="column">
                        <wp:posOffset>-532130</wp:posOffset>
                      </wp:positionH>
                      <wp:positionV relativeFrom="paragraph">
                        <wp:posOffset>14605</wp:posOffset>
                      </wp:positionV>
                      <wp:extent cx="302260" cy="323850"/>
                      <wp:effectExtent l="1270" t="1905" r="26670" b="4254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260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  <a:effectLst>
                                <a:outerShdw blurRad="63500" dist="29783" dir="3885598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13" style="position:absolute;margin-left:-41.85pt;margin-top:1.15pt;width:23.8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" fillcolor="#c00000" stroked="f" strokecolor="#f2f2f2" strokeweight="3pt">
                      <v:shadow on="t" color="#622423" opacity=".5" offset="1pt"/>
                    </v:shape>
                  </w:pict>
                </mc:Fallback>
              </mc:AlternateContent>
            </w:r>
            <w:r w:rsidR="002D0233"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2.0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49933663" w14:textId="6B16074D" w:rsidR="002D0233" w:rsidRPr="00CE1ECC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The student recognizes and describes specific terminology such as</w:t>
            </w:r>
            <w:r w:rsidR="00425F4A"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 xml:space="preserve">:   </w:t>
            </w:r>
          </w:p>
          <w:p w14:paraId="145264EE" w14:textId="43BD35E2" w:rsidR="00425F4A" w:rsidRPr="00CE1ECC" w:rsidRDefault="00774D3D" w:rsidP="004C086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color w:val="000000"/>
                <w:sz w:val="20"/>
                <w:szCs w:val="20"/>
              </w:rPr>
            </w:pPr>
            <w:proofErr w:type="gramStart"/>
            <w:r w:rsidRPr="00CE1ECC">
              <w:rPr>
                <w:rFonts w:asciiTheme="majorHAnsi" w:hAnsiTheme="majorHAnsi"/>
                <w:sz w:val="20"/>
                <w:szCs w:val="20"/>
              </w:rPr>
              <w:t>peer</w:t>
            </w:r>
            <w:proofErr w:type="gramEnd"/>
            <w:r w:rsidRPr="00CE1ECC">
              <w:rPr>
                <w:rFonts w:asciiTheme="majorHAnsi" w:hAnsiTheme="majorHAnsi"/>
                <w:sz w:val="20"/>
                <w:szCs w:val="20"/>
              </w:rPr>
              <w:t xml:space="preserve"> editing</w:t>
            </w:r>
            <w:r w:rsidR="004C086C" w:rsidRPr="00CE1EC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Pr="00CE1ECC">
              <w:rPr>
                <w:rFonts w:asciiTheme="majorHAnsi" w:hAnsiTheme="majorHAnsi"/>
                <w:sz w:val="20"/>
                <w:szCs w:val="20"/>
              </w:rPr>
              <w:t>rubric</w:t>
            </w:r>
            <w:r w:rsidR="005D18BF">
              <w:rPr>
                <w:rFonts w:asciiTheme="majorHAnsi" w:hAnsiTheme="majorHAnsi"/>
                <w:sz w:val="20"/>
                <w:szCs w:val="20"/>
              </w:rPr>
              <w:t>, criteria/criterion,</w:t>
            </w:r>
            <w:r w:rsidRPr="00CE1EC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C086C" w:rsidRPr="00CE1ECC">
              <w:rPr>
                <w:rFonts w:asciiTheme="majorHAnsi" w:hAnsiTheme="majorHAnsi"/>
                <w:sz w:val="20"/>
                <w:szCs w:val="20"/>
              </w:rPr>
              <w:t>etc.</w:t>
            </w:r>
          </w:p>
          <w:p w14:paraId="554F0CC2" w14:textId="4BC917D4" w:rsidR="005D18BF" w:rsidRPr="005D18BF" w:rsidRDefault="002D0233" w:rsidP="005D18BF">
            <w:p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The student will:</w:t>
            </w:r>
          </w:p>
          <w:p w14:paraId="31C6E693" w14:textId="77777777" w:rsidR="00CE53E8" w:rsidRPr="00CE53E8" w:rsidRDefault="005D18BF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Be able to </w:t>
            </w:r>
            <w:r w:rsidR="00CE53E8">
              <w:rPr>
                <w:rFonts w:asciiTheme="majorHAnsi" w:hAnsiTheme="majorHAnsi"/>
                <w:sz w:val="20"/>
                <w:szCs w:val="20"/>
              </w:rPr>
              <w:t xml:space="preserve">write some parts of a direct teach lesson plan. </w:t>
            </w:r>
          </w:p>
          <w:p w14:paraId="161CC74C" w14:textId="7CA3FA87" w:rsidR="00425F4A" w:rsidRPr="00CE1ECC" w:rsidRDefault="005D18BF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</w:t>
            </w:r>
            <w:r w:rsidR="00531BFC" w:rsidRPr="00CE1ECC">
              <w:rPr>
                <w:rFonts w:asciiTheme="majorHAnsi" w:hAnsiTheme="majorHAnsi"/>
                <w:sz w:val="20"/>
                <w:szCs w:val="20"/>
              </w:rPr>
              <w:t xml:space="preserve">e able to align some of the instruction with state-adopted standards at the appropriate level of rigor.  </w:t>
            </w:r>
          </w:p>
          <w:p w14:paraId="42FB238A" w14:textId="7DCCE2E7" w:rsidR="00A5162A" w:rsidRPr="005D18BF" w:rsidRDefault="005D18BF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</w:t>
            </w:r>
            <w:r w:rsidR="00A5162A" w:rsidRPr="00CE1ECC">
              <w:rPr>
                <w:rFonts w:asciiTheme="majorHAnsi" w:hAnsiTheme="majorHAnsi"/>
                <w:sz w:val="20"/>
                <w:szCs w:val="20"/>
              </w:rPr>
              <w:t>e able to select and use some appropriate materials that are appropriat</w:t>
            </w:r>
            <w:r w:rsidR="00B3600D">
              <w:rPr>
                <w:rFonts w:asciiTheme="majorHAnsi" w:hAnsiTheme="majorHAnsi"/>
                <w:sz w:val="20"/>
                <w:szCs w:val="20"/>
              </w:rPr>
              <w:t>e to the objectives (learning goals and standards) chosen</w:t>
            </w:r>
            <w:r w:rsidR="00A5162A" w:rsidRPr="00CE1ECC">
              <w:rPr>
                <w:rFonts w:asciiTheme="majorHAnsi" w:hAnsiTheme="majorHAnsi"/>
                <w:sz w:val="20"/>
                <w:szCs w:val="20"/>
              </w:rPr>
              <w:t xml:space="preserve">.  </w:t>
            </w:r>
          </w:p>
          <w:p w14:paraId="2F5B20FC" w14:textId="43CE7CF0" w:rsidR="005D18BF" w:rsidRPr="00CE1ECC" w:rsidRDefault="005D18BF" w:rsidP="00CB062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Be able to</w:t>
            </w:r>
            <w:r w:rsidR="00B3600D">
              <w:rPr>
                <w:rFonts w:asciiTheme="majorHAnsi" w:hAnsiTheme="majorHAnsi"/>
                <w:sz w:val="20"/>
                <w:szCs w:val="20"/>
              </w:rPr>
              <w:t xml:space="preserve"> express him/herself </w:t>
            </w:r>
            <w:r w:rsidR="00CE53E8">
              <w:rPr>
                <w:rFonts w:asciiTheme="majorHAnsi" w:hAnsiTheme="majorHAnsi"/>
                <w:sz w:val="20"/>
                <w:szCs w:val="20"/>
              </w:rPr>
              <w:t xml:space="preserve">in writing </w:t>
            </w:r>
            <w:r w:rsidR="00B3600D">
              <w:rPr>
                <w:rFonts w:asciiTheme="majorHAnsi" w:hAnsiTheme="majorHAnsi"/>
                <w:sz w:val="20"/>
                <w:szCs w:val="20"/>
              </w:rPr>
              <w:t xml:space="preserve">somewhat </w:t>
            </w:r>
            <w:r w:rsidR="00CE53E8">
              <w:rPr>
                <w:rFonts w:asciiTheme="majorHAnsi" w:hAnsiTheme="majorHAnsi"/>
                <w:sz w:val="20"/>
                <w:szCs w:val="20"/>
              </w:rPr>
              <w:t xml:space="preserve">effectively. 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192F4ECE" w14:textId="77777777" w:rsidR="002D0233" w:rsidRPr="00A5162A" w:rsidRDefault="002D0233" w:rsidP="00CB062A">
            <w:pPr>
              <w:spacing w:after="0" w:line="240" w:lineRule="auto"/>
              <w:rPr>
                <w:rFonts w:asciiTheme="majorHAnsi" w:hAnsiTheme="majorHAnsi"/>
                <w:b/>
                <w:color w:val="000000"/>
              </w:rPr>
            </w:pPr>
            <w:r w:rsidRPr="00CE1ECC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 major errors or omissions regarding the simpler details and processes but major errors or omissions regarding the more complex ideas and processes</w:t>
            </w:r>
          </w:p>
        </w:tc>
      </w:tr>
      <w:tr w:rsidR="00C8624E" w:rsidRPr="00CB062A" w14:paraId="6C39DEB9" w14:textId="77777777" w:rsidTr="00E03995">
        <w:trPr>
          <w:trHeight w:val="169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55EB9B64" w14:textId="368863B4" w:rsidR="00C8624E" w:rsidRPr="00CE1ECC" w:rsidRDefault="00C8624E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218AFDDD" w14:textId="54D4EE92" w:rsidR="00C8624E" w:rsidRPr="00CB062A" w:rsidRDefault="00C8624E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2D0233" w:rsidRPr="00CB062A" w14:paraId="4F0B5A7B" w14:textId="77777777" w:rsidTr="00CB062A">
        <w:trPr>
          <w:trHeight w:val="520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FFFFFF"/>
            <w:vAlign w:val="center"/>
          </w:tcPr>
          <w:p w14:paraId="03225E70" w14:textId="77777777" w:rsidR="002D0233" w:rsidRPr="00CB062A" w:rsidRDefault="002D0233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1.0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588DB2A5" w14:textId="77777777" w:rsidR="002D0233" w:rsidRPr="00CB062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062A">
              <w:rPr>
                <w:rFonts w:ascii="Cambria" w:hAnsi="Cambria"/>
                <w:color w:val="000000"/>
                <w:sz w:val="20"/>
                <w:szCs w:val="20"/>
              </w:rPr>
              <w:t>With help, a partial understanding of some of the simpler details and processes and some of the more complex ideas and processes.</w:t>
            </w:r>
          </w:p>
        </w:tc>
      </w:tr>
      <w:tr w:rsidR="00C8624E" w:rsidRPr="00CB062A" w14:paraId="6A83A70E" w14:textId="77777777" w:rsidTr="00E03995">
        <w:trPr>
          <w:trHeight w:val="106"/>
        </w:trPr>
        <w:tc>
          <w:tcPr>
            <w:tcW w:w="1098" w:type="dxa"/>
            <w:tcBorders>
              <w:left w:val="single" w:sz="8" w:space="0" w:color="365F91"/>
              <w:right w:val="nil"/>
            </w:tcBorders>
            <w:shd w:val="clear" w:color="auto" w:fill="B8CCE4"/>
            <w:vAlign w:val="center"/>
          </w:tcPr>
          <w:p w14:paraId="019AF8CE" w14:textId="619B971D" w:rsidR="00C8624E" w:rsidRPr="00CE1ECC" w:rsidRDefault="00C8624E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80" w:type="dxa"/>
            <w:tcBorders>
              <w:left w:val="single" w:sz="6" w:space="0" w:color="4F81BD"/>
            </w:tcBorders>
            <w:shd w:val="clear" w:color="auto" w:fill="B8CCE4"/>
            <w:vAlign w:val="center"/>
          </w:tcPr>
          <w:p w14:paraId="231EAA9A" w14:textId="009D4A48" w:rsidR="00C8624E" w:rsidRPr="00CB062A" w:rsidRDefault="00C8624E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2D0233" w:rsidRPr="00CB062A" w14:paraId="5A83C2F8" w14:textId="77777777" w:rsidTr="00CB062A">
        <w:trPr>
          <w:trHeight w:val="250"/>
        </w:trPr>
        <w:tc>
          <w:tcPr>
            <w:tcW w:w="1098" w:type="dxa"/>
            <w:tcBorders>
              <w:left w:val="single" w:sz="8" w:space="0" w:color="365F91"/>
              <w:bottom w:val="single" w:sz="8" w:space="0" w:color="365F91"/>
              <w:right w:val="nil"/>
            </w:tcBorders>
            <w:shd w:val="clear" w:color="auto" w:fill="FFFFFF"/>
            <w:vAlign w:val="center"/>
          </w:tcPr>
          <w:p w14:paraId="57ACA2C2" w14:textId="77777777" w:rsidR="002D0233" w:rsidRPr="00CB062A" w:rsidRDefault="002D0233" w:rsidP="00CB062A">
            <w:pPr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</w:pPr>
            <w:r w:rsidRPr="00CB062A">
              <w:rPr>
                <w:rFonts w:ascii="Cambria" w:hAnsi="Cambria" w:cs="Calibri"/>
                <w:b/>
                <w:bCs/>
                <w:color w:val="000000"/>
                <w:sz w:val="32"/>
                <w:szCs w:val="32"/>
              </w:rPr>
              <w:t>0.0</w:t>
            </w:r>
          </w:p>
        </w:tc>
        <w:tc>
          <w:tcPr>
            <w:tcW w:w="12780" w:type="dxa"/>
            <w:shd w:val="clear" w:color="auto" w:fill="FFFFFF"/>
            <w:vAlign w:val="center"/>
          </w:tcPr>
          <w:p w14:paraId="14ECC665" w14:textId="77777777" w:rsidR="002D0233" w:rsidRPr="00CB062A" w:rsidRDefault="002D0233" w:rsidP="00CB062A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</w:rPr>
            </w:pPr>
            <w:r w:rsidRPr="00CB062A">
              <w:rPr>
                <w:rFonts w:ascii="Cambria" w:hAnsi="Cambria"/>
                <w:color w:val="000000"/>
                <w:sz w:val="20"/>
                <w:szCs w:val="20"/>
              </w:rPr>
              <w:t>Even with help, no understanding or skill demonstrated</w:t>
            </w:r>
          </w:p>
        </w:tc>
      </w:tr>
    </w:tbl>
    <w:p w14:paraId="0BDB795E" w14:textId="77777777" w:rsidR="002D0233" w:rsidRDefault="002D0233" w:rsidP="006C67B5"/>
    <w:sectPr w:rsidR="002D0233" w:rsidSect="001E0F8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367C2" w14:textId="77777777" w:rsidR="00B3600D" w:rsidRDefault="00B3600D" w:rsidP="001E0F82">
      <w:pPr>
        <w:spacing w:after="0" w:line="240" w:lineRule="auto"/>
      </w:pPr>
      <w:r>
        <w:separator/>
      </w:r>
    </w:p>
  </w:endnote>
  <w:endnote w:type="continuationSeparator" w:id="0">
    <w:p w14:paraId="537A9ED3" w14:textId="77777777" w:rsidR="00B3600D" w:rsidRDefault="00B3600D" w:rsidP="001E0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CA7DB" w14:textId="77777777" w:rsidR="00B3600D" w:rsidRDefault="00B3600D" w:rsidP="001E0F82">
      <w:pPr>
        <w:spacing w:after="0" w:line="240" w:lineRule="auto"/>
      </w:pPr>
      <w:r>
        <w:separator/>
      </w:r>
    </w:p>
  </w:footnote>
  <w:footnote w:type="continuationSeparator" w:id="0">
    <w:p w14:paraId="2ABBD0F8" w14:textId="77777777" w:rsidR="00B3600D" w:rsidRDefault="00B3600D" w:rsidP="001E0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8506E"/>
    <w:multiLevelType w:val="hybridMultilevel"/>
    <w:tmpl w:val="AEA0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AF1804"/>
    <w:multiLevelType w:val="hybridMultilevel"/>
    <w:tmpl w:val="1CCC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34485"/>
    <w:multiLevelType w:val="hybridMultilevel"/>
    <w:tmpl w:val="CD44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337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D533FB8"/>
    <w:multiLevelType w:val="hybridMultilevel"/>
    <w:tmpl w:val="7CD2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84161"/>
    <w:multiLevelType w:val="hybridMultilevel"/>
    <w:tmpl w:val="D18E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857797"/>
    <w:multiLevelType w:val="hybridMultilevel"/>
    <w:tmpl w:val="7A78C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A02DBA"/>
    <w:multiLevelType w:val="hybridMultilevel"/>
    <w:tmpl w:val="D59E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B5177"/>
    <w:multiLevelType w:val="hybridMultilevel"/>
    <w:tmpl w:val="DA4AD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3C0D4C"/>
    <w:multiLevelType w:val="hybridMultilevel"/>
    <w:tmpl w:val="A950F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A52874"/>
    <w:multiLevelType w:val="hybridMultilevel"/>
    <w:tmpl w:val="2CD2E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F"/>
    <w:rsid w:val="00002203"/>
    <w:rsid w:val="00007CC5"/>
    <w:rsid w:val="0004579C"/>
    <w:rsid w:val="0005620B"/>
    <w:rsid w:val="00057D19"/>
    <w:rsid w:val="00072B0A"/>
    <w:rsid w:val="00072DE2"/>
    <w:rsid w:val="00092F94"/>
    <w:rsid w:val="000C5172"/>
    <w:rsid w:val="000E2A21"/>
    <w:rsid w:val="001149BB"/>
    <w:rsid w:val="0012625E"/>
    <w:rsid w:val="001311E4"/>
    <w:rsid w:val="00137B19"/>
    <w:rsid w:val="00151644"/>
    <w:rsid w:val="00157073"/>
    <w:rsid w:val="001741D0"/>
    <w:rsid w:val="001A00A5"/>
    <w:rsid w:val="001A6B6A"/>
    <w:rsid w:val="001B6306"/>
    <w:rsid w:val="001C2CC7"/>
    <w:rsid w:val="001C68FC"/>
    <w:rsid w:val="001E0F82"/>
    <w:rsid w:val="001E2BEA"/>
    <w:rsid w:val="001F44AA"/>
    <w:rsid w:val="001F7409"/>
    <w:rsid w:val="0022013E"/>
    <w:rsid w:val="00281F35"/>
    <w:rsid w:val="00293214"/>
    <w:rsid w:val="002A2B4D"/>
    <w:rsid w:val="002B16F2"/>
    <w:rsid w:val="002C27B6"/>
    <w:rsid w:val="002D0233"/>
    <w:rsid w:val="0030337D"/>
    <w:rsid w:val="003431F8"/>
    <w:rsid w:val="00360E4F"/>
    <w:rsid w:val="00367526"/>
    <w:rsid w:val="003D749C"/>
    <w:rsid w:val="003F24BA"/>
    <w:rsid w:val="004104EE"/>
    <w:rsid w:val="00425F4A"/>
    <w:rsid w:val="004334E2"/>
    <w:rsid w:val="00437541"/>
    <w:rsid w:val="0046409D"/>
    <w:rsid w:val="00476AC4"/>
    <w:rsid w:val="004B1B9D"/>
    <w:rsid w:val="004B2892"/>
    <w:rsid w:val="004C086C"/>
    <w:rsid w:val="004C793B"/>
    <w:rsid w:val="004D445F"/>
    <w:rsid w:val="004D71EE"/>
    <w:rsid w:val="00506DC1"/>
    <w:rsid w:val="00530C97"/>
    <w:rsid w:val="00531BFC"/>
    <w:rsid w:val="00541D55"/>
    <w:rsid w:val="0055636E"/>
    <w:rsid w:val="005768F4"/>
    <w:rsid w:val="0059797F"/>
    <w:rsid w:val="005B0262"/>
    <w:rsid w:val="005C361C"/>
    <w:rsid w:val="005C6050"/>
    <w:rsid w:val="005C63A6"/>
    <w:rsid w:val="005D18BF"/>
    <w:rsid w:val="00617472"/>
    <w:rsid w:val="00642AB2"/>
    <w:rsid w:val="00675985"/>
    <w:rsid w:val="006828E5"/>
    <w:rsid w:val="006C67B5"/>
    <w:rsid w:val="006E2E7A"/>
    <w:rsid w:val="006E3681"/>
    <w:rsid w:val="006F06D3"/>
    <w:rsid w:val="00707B49"/>
    <w:rsid w:val="00752E61"/>
    <w:rsid w:val="00774D3D"/>
    <w:rsid w:val="00785675"/>
    <w:rsid w:val="007959B2"/>
    <w:rsid w:val="007967F4"/>
    <w:rsid w:val="007E64B5"/>
    <w:rsid w:val="00814051"/>
    <w:rsid w:val="008251FF"/>
    <w:rsid w:val="00846C95"/>
    <w:rsid w:val="0084762D"/>
    <w:rsid w:val="00883766"/>
    <w:rsid w:val="008877C1"/>
    <w:rsid w:val="008A4757"/>
    <w:rsid w:val="008B37CA"/>
    <w:rsid w:val="0090025F"/>
    <w:rsid w:val="00934AE8"/>
    <w:rsid w:val="0095591F"/>
    <w:rsid w:val="009659B6"/>
    <w:rsid w:val="00971D44"/>
    <w:rsid w:val="00982D73"/>
    <w:rsid w:val="009B6AD1"/>
    <w:rsid w:val="009C5062"/>
    <w:rsid w:val="00A07E61"/>
    <w:rsid w:val="00A366D1"/>
    <w:rsid w:val="00A47796"/>
    <w:rsid w:val="00A5080E"/>
    <w:rsid w:val="00A5162A"/>
    <w:rsid w:val="00A53F28"/>
    <w:rsid w:val="00A84934"/>
    <w:rsid w:val="00AA266F"/>
    <w:rsid w:val="00AC2CAD"/>
    <w:rsid w:val="00AC703E"/>
    <w:rsid w:val="00AF4800"/>
    <w:rsid w:val="00B13558"/>
    <w:rsid w:val="00B26EF8"/>
    <w:rsid w:val="00B31751"/>
    <w:rsid w:val="00B354CE"/>
    <w:rsid w:val="00B3600D"/>
    <w:rsid w:val="00B62D2E"/>
    <w:rsid w:val="00B6478B"/>
    <w:rsid w:val="00B73201"/>
    <w:rsid w:val="00BF4EC6"/>
    <w:rsid w:val="00C10D8C"/>
    <w:rsid w:val="00C2512D"/>
    <w:rsid w:val="00C544BC"/>
    <w:rsid w:val="00C8624E"/>
    <w:rsid w:val="00CA4F91"/>
    <w:rsid w:val="00CB062A"/>
    <w:rsid w:val="00CB3A0C"/>
    <w:rsid w:val="00CD3A89"/>
    <w:rsid w:val="00CE1ECC"/>
    <w:rsid w:val="00CE53E8"/>
    <w:rsid w:val="00D06392"/>
    <w:rsid w:val="00D1190A"/>
    <w:rsid w:val="00D11BA2"/>
    <w:rsid w:val="00D37EE0"/>
    <w:rsid w:val="00D42CDE"/>
    <w:rsid w:val="00D51DC2"/>
    <w:rsid w:val="00D62A16"/>
    <w:rsid w:val="00DE5A60"/>
    <w:rsid w:val="00DF5BDA"/>
    <w:rsid w:val="00E03995"/>
    <w:rsid w:val="00E2029D"/>
    <w:rsid w:val="00E2055D"/>
    <w:rsid w:val="00E21559"/>
    <w:rsid w:val="00E232D2"/>
    <w:rsid w:val="00E26662"/>
    <w:rsid w:val="00E313FB"/>
    <w:rsid w:val="00E74004"/>
    <w:rsid w:val="00EB23A5"/>
    <w:rsid w:val="00ED0653"/>
    <w:rsid w:val="00EE264E"/>
    <w:rsid w:val="00EE595C"/>
    <w:rsid w:val="00EF1C85"/>
    <w:rsid w:val="00F176C2"/>
    <w:rsid w:val="00F275B2"/>
    <w:rsid w:val="00F55F22"/>
    <w:rsid w:val="00F7437A"/>
    <w:rsid w:val="00FE02EA"/>
    <w:rsid w:val="00FE360D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6A2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99"/>
    <w:rsid w:val="004D445F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4D44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0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F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8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266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BulletList">
    <w:name w:val="1Bullet List"/>
    <w:rsid w:val="00530C97"/>
    <w:pPr>
      <w:tabs>
        <w:tab w:val="left" w:pos="720"/>
      </w:tabs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6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2-Accent1">
    <w:name w:val="Medium Grid 2 Accent 1"/>
    <w:basedOn w:val="TableNormal"/>
    <w:uiPriority w:val="99"/>
    <w:rsid w:val="004D445F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99"/>
    <w:qFormat/>
    <w:rsid w:val="004D44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E0F8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E0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E0F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0F8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26662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BulletList">
    <w:name w:val="1Bullet List"/>
    <w:rsid w:val="00530C97"/>
    <w:pPr>
      <w:tabs>
        <w:tab w:val="left" w:pos="720"/>
      </w:tabs>
      <w:ind w:left="720" w:hanging="720"/>
    </w:pPr>
    <w:rPr>
      <w:rFonts w:ascii="Times New Roman" w:eastAsia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9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98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3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409</Words>
  <Characters>2335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                                         Course:</vt:lpstr>
    </vt:vector>
  </TitlesOfParts>
  <Company>Hewlett-Packard Company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                                         Course:</dc:title>
  <dc:creator>backup</dc:creator>
  <cp:lastModifiedBy>Karen Verkler</cp:lastModifiedBy>
  <cp:revision>5</cp:revision>
  <cp:lastPrinted>2012-05-30T21:13:00Z</cp:lastPrinted>
  <dcterms:created xsi:type="dcterms:W3CDTF">2013-09-13T11:48:00Z</dcterms:created>
  <dcterms:modified xsi:type="dcterms:W3CDTF">2013-09-13T12:03:00Z</dcterms:modified>
</cp:coreProperties>
</file>